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color w:val="auto"/>
          <w:sz w:val="44"/>
          <w:szCs w:val="44"/>
          <w:highlight w:val="none"/>
        </w:rPr>
      </w:pPr>
      <w:r>
        <w:rPr>
          <w:rFonts w:hint="eastAsia" w:ascii="长城小标宋体" w:hAnsi="长城小标宋体" w:eastAsia="长城小标宋体" w:cs="长城小标宋体"/>
          <w:color w:val="auto"/>
          <w:sz w:val="44"/>
          <w:szCs w:val="44"/>
          <w:highlight w:val="none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为切实履行2022年度宣城市宣州区国投环境科技有限公司第三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批次招聘人员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疫情防控要求，本人现郑重承诺如下：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一、我以及与我一起共同生活的亲属：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近14日内没有到国内疫情中高风险地区或国（境）外旅行、居住；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近14日内没有与新冠肺炎确诊病例、疑似病例、无症状感染者及中高风险区域人员接触；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近14日内没有出现发热、咳嗽等异常症状。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二、我将自觉遵守疫情防控各项规定，服从面试考点现场相关疫情管控措施。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三、如有隐瞒或谎报旅居史、接触史、健康状况等疫情防控重点信息，不配合工作人员进行防疫检测、询问、排查、送诊等造成严重后果的，愿意按照疫情防控相关规定承担法律责任。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考生签名（手写）：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Tk5YjUyMmFmMmMwODUyYzAzZTEyNGQ0Y2FiMmIifQ=="/>
  </w:docVars>
  <w:rsids>
    <w:rsidRoot w:val="66CC0A70"/>
    <w:rsid w:val="0B796036"/>
    <w:rsid w:val="0FD45B6B"/>
    <w:rsid w:val="2A193E48"/>
    <w:rsid w:val="40982741"/>
    <w:rsid w:val="4AB505B7"/>
    <w:rsid w:val="4B26560A"/>
    <w:rsid w:val="521931D5"/>
    <w:rsid w:val="65C36AB6"/>
    <w:rsid w:val="66CC0A70"/>
    <w:rsid w:val="7A3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297</Characters>
  <Lines>0</Lines>
  <Paragraphs>0</Paragraphs>
  <TotalTime>2</TotalTime>
  <ScaleCrop>false</ScaleCrop>
  <LinksUpToDate>false</LinksUpToDate>
  <CharactersWithSpaces>341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2021-12-22T09:43:00Z</dcterms:created>
  <dc:creator>哇咔咔咔</dc:creator>
  <cp:lastModifiedBy>简奉星</cp:lastModifiedBy>
  <dcterms:modified xsi:type="dcterms:W3CDTF">2022-11-17T04:35:30Z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63F01E0877A54177B8E765349654068E</vt:lpwstr>
  </property>
</Properties>
</file>